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11" w:rsidRDefault="00DA301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DA3011" w:rsidRDefault="00DA301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DA3011" w:rsidRDefault="00DA301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Peus de foto / Pies de foto /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Captions</w:t>
      </w:r>
      <w:proofErr w:type="spellEnd"/>
    </w:p>
    <w:p w:rsidR="00DA3011" w:rsidRDefault="00DA301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B8402A" w:rsidRDefault="00B8402A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B8402A" w:rsidRDefault="00B8402A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DA3011" w:rsidRDefault="00B8402A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="00DA3011">
        <w:rPr>
          <w:rFonts w:ascii="Arial" w:hAnsi="Arial" w:cs="Arial"/>
          <w:sz w:val="22"/>
          <w:szCs w:val="22"/>
        </w:rPr>
        <w:t>A la dreta de la foto, en forma de cub: La unitat en la que es troba la c</w:t>
      </w:r>
      <w:r w:rsidR="00DA3011" w:rsidRPr="00DA3011">
        <w:rPr>
          <w:rFonts w:ascii="Arial" w:hAnsi="Arial" w:cs="Arial"/>
          <w:sz w:val="22"/>
          <w:szCs w:val="22"/>
        </w:rPr>
        <w:t xml:space="preserve">àrrega útil </w:t>
      </w:r>
      <w:r w:rsidR="00DA3011">
        <w:rPr>
          <w:rFonts w:ascii="Arial" w:hAnsi="Arial" w:cs="Arial"/>
          <w:sz w:val="22"/>
          <w:szCs w:val="22"/>
        </w:rPr>
        <w:t>d</w:t>
      </w:r>
      <w:r w:rsidR="00DA3011" w:rsidRPr="00DA3011">
        <w:rPr>
          <w:rFonts w:ascii="Arial" w:hAnsi="Arial" w:cs="Arial"/>
          <w:sz w:val="22"/>
          <w:szCs w:val="22"/>
        </w:rPr>
        <w:t xml:space="preserve">esenvolupada en el </w:t>
      </w:r>
      <w:proofErr w:type="spellStart"/>
      <w:r w:rsidR="00DA3011" w:rsidRPr="00DA3011">
        <w:rPr>
          <w:rFonts w:ascii="Arial" w:hAnsi="Arial" w:cs="Arial"/>
          <w:sz w:val="22"/>
          <w:szCs w:val="22"/>
        </w:rPr>
        <w:t>NanoSat</w:t>
      </w:r>
      <w:proofErr w:type="spellEnd"/>
      <w:r w:rsidR="00DA3011" w:rsidRPr="00DA30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011" w:rsidRPr="00DA3011">
        <w:rPr>
          <w:rFonts w:ascii="Arial" w:hAnsi="Arial" w:cs="Arial"/>
          <w:sz w:val="22"/>
          <w:szCs w:val="22"/>
        </w:rPr>
        <w:t>Lab</w:t>
      </w:r>
      <w:proofErr w:type="spellEnd"/>
      <w:r w:rsidR="00DA3011" w:rsidRPr="00DA3011">
        <w:rPr>
          <w:rFonts w:ascii="Arial" w:hAnsi="Arial" w:cs="Arial"/>
          <w:sz w:val="22"/>
          <w:szCs w:val="22"/>
        </w:rPr>
        <w:t xml:space="preserve"> de la UPC i que forma part de la missió </w:t>
      </w:r>
      <w:proofErr w:type="spellStart"/>
      <w:r w:rsidR="00DA3011" w:rsidRPr="00DA3011">
        <w:rPr>
          <w:rFonts w:ascii="Arial" w:hAnsi="Arial" w:cs="Arial"/>
          <w:sz w:val="22"/>
          <w:szCs w:val="22"/>
        </w:rPr>
        <w:t>GNSSaS</w:t>
      </w:r>
      <w:proofErr w:type="spellEnd"/>
      <w:r w:rsidR="00DA3011" w:rsidRPr="00DA3011">
        <w:rPr>
          <w:rFonts w:ascii="Arial" w:hAnsi="Arial" w:cs="Arial"/>
          <w:sz w:val="22"/>
          <w:szCs w:val="22"/>
        </w:rPr>
        <w:t xml:space="preserve">. Per primer cop realitzarà mesures de reflectometria de sistemes de navegació global per satèl·lit (GNSS-R) a les bandes GPS / L5 i </w:t>
      </w:r>
      <w:proofErr w:type="spellStart"/>
      <w:r w:rsidR="00DA3011" w:rsidRPr="00DA3011">
        <w:rPr>
          <w:rFonts w:ascii="Arial" w:hAnsi="Arial" w:cs="Arial"/>
          <w:sz w:val="22"/>
          <w:szCs w:val="22"/>
        </w:rPr>
        <w:t>Galileo</w:t>
      </w:r>
      <w:proofErr w:type="spellEnd"/>
      <w:r w:rsidR="00DA3011" w:rsidRPr="00DA3011">
        <w:rPr>
          <w:rFonts w:ascii="Arial" w:hAnsi="Arial" w:cs="Arial"/>
          <w:sz w:val="22"/>
          <w:szCs w:val="22"/>
        </w:rPr>
        <w:t xml:space="preserve"> / E5a</w:t>
      </w:r>
    </w:p>
    <w:p w:rsidR="00DA3011" w:rsidRDefault="00DA301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B8402A" w:rsidRDefault="00B8402A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1A7759" w:rsidRDefault="00B8402A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</w:t>
      </w:r>
      <w:bookmarkStart w:id="0" w:name="_GoBack"/>
      <w:bookmarkEnd w:id="0"/>
      <w:r w:rsidR="00DA3011" w:rsidRPr="00DA3011">
        <w:rPr>
          <w:rFonts w:ascii="Arial" w:hAnsi="Arial" w:cs="Arial"/>
          <w:sz w:val="22"/>
          <w:szCs w:val="22"/>
        </w:rPr>
        <w:t xml:space="preserve">La prova del funcionament de les antenes de la càrrega útil  FMPL-3 s'ha realitzant fent servir un model de </w:t>
      </w:r>
      <w:proofErr w:type="spellStart"/>
      <w:r w:rsidR="00DA3011" w:rsidRPr="00DA3011">
        <w:rPr>
          <w:rFonts w:ascii="Arial" w:hAnsi="Arial" w:cs="Arial"/>
          <w:sz w:val="22"/>
          <w:szCs w:val="22"/>
        </w:rPr>
        <w:t>CubeCat</w:t>
      </w:r>
      <w:proofErr w:type="spellEnd"/>
      <w:r w:rsidR="00DA3011" w:rsidRPr="00DA3011">
        <w:rPr>
          <w:rFonts w:ascii="Arial" w:hAnsi="Arial" w:cs="Arial"/>
          <w:sz w:val="22"/>
          <w:szCs w:val="22"/>
        </w:rPr>
        <w:t xml:space="preserve"> dins la cambra anecoica de la UPC</w:t>
      </w:r>
    </w:p>
    <w:p w:rsidR="00DA3011" w:rsidRDefault="00DA301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DA3011" w:rsidRPr="00FF5123" w:rsidRDefault="00DA301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sectPr w:rsidR="00DA3011" w:rsidRPr="00FF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11"/>
    <w:rsid w:val="001404A9"/>
    <w:rsid w:val="001A7759"/>
    <w:rsid w:val="00240DC0"/>
    <w:rsid w:val="003C55C4"/>
    <w:rsid w:val="00471856"/>
    <w:rsid w:val="007B65C7"/>
    <w:rsid w:val="00820D7D"/>
    <w:rsid w:val="008E1F11"/>
    <w:rsid w:val="009D5E55"/>
    <w:rsid w:val="00B8402A"/>
    <w:rsid w:val="00DA3011"/>
    <w:rsid w:val="00E41692"/>
    <w:rsid w:val="00E60EB5"/>
    <w:rsid w:val="00F9486C"/>
    <w:rsid w:val="00FC12FA"/>
    <w:rsid w:val="00FE5137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4930"/>
  <w15:chartTrackingRefBased/>
  <w15:docId w15:val="{12535C89-A82F-487F-87A3-23C53560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A9"/>
    <w:pPr>
      <w:spacing w:line="256" w:lineRule="auto"/>
    </w:pPr>
    <w:rPr>
      <w:sz w:val="24"/>
      <w:szCs w:val="24"/>
      <w:lang w:val="ca-ES" w:eastAsia="es-ES"/>
    </w:rPr>
  </w:style>
  <w:style w:type="paragraph" w:styleId="Ttol3">
    <w:name w:val="heading 3"/>
    <w:basedOn w:val="Normal"/>
    <w:link w:val="Ttol3Car"/>
    <w:uiPriority w:val="9"/>
    <w:qFormat/>
    <w:rsid w:val="001404A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uiPriority w:val="9"/>
    <w:rsid w:val="001404A9"/>
    <w:rPr>
      <w:b/>
      <w:bCs/>
      <w:sz w:val="27"/>
      <w:szCs w:val="27"/>
    </w:rPr>
  </w:style>
  <w:style w:type="character" w:styleId="Textennegreta">
    <w:name w:val="Strong"/>
    <w:qFormat/>
    <w:rsid w:val="001404A9"/>
    <w:rPr>
      <w:b/>
      <w:bCs/>
    </w:rPr>
  </w:style>
  <w:style w:type="paragraph" w:styleId="Pargrafdellista">
    <w:name w:val="List Paragraph"/>
    <w:basedOn w:val="Normal"/>
    <w:uiPriority w:val="34"/>
    <w:qFormat/>
    <w:rsid w:val="001404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2021-05-05T11:29:00Z</dcterms:created>
  <dcterms:modified xsi:type="dcterms:W3CDTF">2021-05-05T11:35:00Z</dcterms:modified>
</cp:coreProperties>
</file>